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45BF7D" w14:textId="2C39ECA3" w:rsidR="00FD6E8F" w:rsidRPr="00C74233" w:rsidRDefault="003A496B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A496B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1869EDE4" wp14:editId="07263E2C">
            <wp:simplePos x="0" y="0"/>
            <wp:positionH relativeFrom="margin">
              <wp:posOffset>-937260</wp:posOffset>
            </wp:positionH>
            <wp:positionV relativeFrom="margin">
              <wp:posOffset>-605790</wp:posOffset>
            </wp:positionV>
            <wp:extent cx="7277100" cy="103727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1AD028F5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3EBFECEF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3DB55363" w14:textId="58549F17" w:rsidR="00E5152B" w:rsidRPr="00E5152B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5152B">
        <w:rPr>
          <w:rFonts w:eastAsia="Times New Roman"/>
          <w:sz w:val="28"/>
          <w:szCs w:val="28"/>
          <w:lang w:eastAsia="ru-RU"/>
        </w:rPr>
        <w:fldChar w:fldCharType="begin"/>
      </w:r>
      <w:r w:rsidRPr="00E5152B">
        <w:rPr>
          <w:sz w:val="28"/>
          <w:szCs w:val="28"/>
        </w:rPr>
        <w:instrText xml:space="preserve"> TOC \o "1-3" \h \z \u </w:instrText>
      </w:r>
      <w:r w:rsidRPr="00E5152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25242" w:history="1">
        <w:r w:rsidR="00E5152B" w:rsidRPr="00E5152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5152B" w:rsidRPr="00E5152B">
          <w:rPr>
            <w:noProof/>
            <w:webHidden/>
            <w:sz w:val="28"/>
            <w:szCs w:val="28"/>
          </w:rPr>
          <w:tab/>
        </w:r>
        <w:r w:rsidR="00E5152B" w:rsidRPr="00E5152B">
          <w:rPr>
            <w:noProof/>
            <w:webHidden/>
            <w:sz w:val="28"/>
            <w:szCs w:val="28"/>
          </w:rPr>
          <w:fldChar w:fldCharType="begin"/>
        </w:r>
        <w:r w:rsidR="00E5152B" w:rsidRPr="00E5152B">
          <w:rPr>
            <w:noProof/>
            <w:webHidden/>
            <w:sz w:val="28"/>
            <w:szCs w:val="28"/>
          </w:rPr>
          <w:instrText xml:space="preserve"> PAGEREF _Toc181025242 \h </w:instrText>
        </w:r>
        <w:r w:rsidR="00E5152B" w:rsidRPr="00E5152B">
          <w:rPr>
            <w:noProof/>
            <w:webHidden/>
            <w:sz w:val="28"/>
            <w:szCs w:val="28"/>
          </w:rPr>
        </w:r>
        <w:r w:rsidR="00E5152B" w:rsidRPr="00E5152B">
          <w:rPr>
            <w:noProof/>
            <w:webHidden/>
            <w:sz w:val="28"/>
            <w:szCs w:val="28"/>
          </w:rPr>
          <w:fldChar w:fldCharType="separate"/>
        </w:r>
        <w:r w:rsidR="00BC69E0">
          <w:rPr>
            <w:noProof/>
            <w:webHidden/>
            <w:sz w:val="28"/>
            <w:szCs w:val="28"/>
          </w:rPr>
          <w:t>3</w:t>
        </w:r>
        <w:r w:rsidR="00E5152B" w:rsidRPr="00E5152B">
          <w:rPr>
            <w:noProof/>
            <w:webHidden/>
            <w:sz w:val="28"/>
            <w:szCs w:val="28"/>
          </w:rPr>
          <w:fldChar w:fldCharType="end"/>
        </w:r>
      </w:hyperlink>
    </w:p>
    <w:p w14:paraId="704CE44A" w14:textId="5D70AC61" w:rsidR="00E5152B" w:rsidRPr="00E5152B" w:rsidRDefault="00E5152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5243" w:history="1">
        <w:r w:rsidRPr="00E5152B">
          <w:rPr>
            <w:rStyle w:val="ac"/>
            <w:noProof/>
            <w:sz w:val="28"/>
            <w:szCs w:val="28"/>
          </w:rPr>
          <w:t>2. Оценочные материалы</w:t>
        </w:r>
        <w:r w:rsidRPr="00E5152B">
          <w:rPr>
            <w:noProof/>
            <w:webHidden/>
            <w:sz w:val="28"/>
            <w:szCs w:val="28"/>
          </w:rPr>
          <w:tab/>
        </w:r>
        <w:r w:rsidRPr="00E5152B">
          <w:rPr>
            <w:noProof/>
            <w:webHidden/>
            <w:sz w:val="28"/>
            <w:szCs w:val="28"/>
          </w:rPr>
          <w:fldChar w:fldCharType="begin"/>
        </w:r>
        <w:r w:rsidRPr="00E5152B">
          <w:rPr>
            <w:noProof/>
            <w:webHidden/>
            <w:sz w:val="28"/>
            <w:szCs w:val="28"/>
          </w:rPr>
          <w:instrText xml:space="preserve"> PAGEREF _Toc181025243 \h </w:instrText>
        </w:r>
        <w:r w:rsidRPr="00E5152B">
          <w:rPr>
            <w:noProof/>
            <w:webHidden/>
            <w:sz w:val="28"/>
            <w:szCs w:val="28"/>
          </w:rPr>
        </w:r>
        <w:r w:rsidRPr="00E5152B">
          <w:rPr>
            <w:noProof/>
            <w:webHidden/>
            <w:sz w:val="28"/>
            <w:szCs w:val="28"/>
          </w:rPr>
          <w:fldChar w:fldCharType="separate"/>
        </w:r>
        <w:r w:rsidR="00BC69E0">
          <w:rPr>
            <w:noProof/>
            <w:webHidden/>
            <w:sz w:val="28"/>
            <w:szCs w:val="28"/>
          </w:rPr>
          <w:t>3</w:t>
        </w:r>
        <w:r w:rsidRPr="00E5152B">
          <w:rPr>
            <w:noProof/>
            <w:webHidden/>
            <w:sz w:val="28"/>
            <w:szCs w:val="28"/>
          </w:rPr>
          <w:fldChar w:fldCharType="end"/>
        </w:r>
      </w:hyperlink>
    </w:p>
    <w:p w14:paraId="50DED73A" w14:textId="679A77BE" w:rsidR="00E5152B" w:rsidRPr="00E5152B" w:rsidRDefault="00E5152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5244" w:history="1">
        <w:r w:rsidRPr="00E5152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5152B">
          <w:rPr>
            <w:noProof/>
            <w:webHidden/>
            <w:sz w:val="28"/>
            <w:szCs w:val="28"/>
          </w:rPr>
          <w:tab/>
        </w:r>
        <w:r w:rsidRPr="00E5152B">
          <w:rPr>
            <w:noProof/>
            <w:webHidden/>
            <w:sz w:val="28"/>
            <w:szCs w:val="28"/>
          </w:rPr>
          <w:fldChar w:fldCharType="begin"/>
        </w:r>
        <w:r w:rsidRPr="00E5152B">
          <w:rPr>
            <w:noProof/>
            <w:webHidden/>
            <w:sz w:val="28"/>
            <w:szCs w:val="28"/>
          </w:rPr>
          <w:instrText xml:space="preserve"> PAGEREF _Toc181025244 \h </w:instrText>
        </w:r>
        <w:r w:rsidRPr="00E5152B">
          <w:rPr>
            <w:noProof/>
            <w:webHidden/>
            <w:sz w:val="28"/>
            <w:szCs w:val="28"/>
          </w:rPr>
        </w:r>
        <w:r w:rsidRPr="00E5152B">
          <w:rPr>
            <w:noProof/>
            <w:webHidden/>
            <w:sz w:val="28"/>
            <w:szCs w:val="28"/>
          </w:rPr>
          <w:fldChar w:fldCharType="separate"/>
        </w:r>
        <w:r w:rsidR="00BC69E0">
          <w:rPr>
            <w:noProof/>
            <w:webHidden/>
            <w:sz w:val="28"/>
            <w:szCs w:val="28"/>
          </w:rPr>
          <w:t>5</w:t>
        </w:r>
        <w:r w:rsidRPr="00E5152B">
          <w:rPr>
            <w:noProof/>
            <w:webHidden/>
            <w:sz w:val="28"/>
            <w:szCs w:val="28"/>
          </w:rPr>
          <w:fldChar w:fldCharType="end"/>
        </w:r>
      </w:hyperlink>
    </w:p>
    <w:p w14:paraId="0FF3BF17" w14:textId="49C68332" w:rsidR="00E5152B" w:rsidRPr="00E5152B" w:rsidRDefault="00E5152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5245" w:history="1">
        <w:r w:rsidRPr="00E5152B">
          <w:rPr>
            <w:rStyle w:val="ac"/>
            <w:noProof/>
            <w:sz w:val="28"/>
            <w:szCs w:val="28"/>
          </w:rPr>
          <w:t>4. Ключ (правильные ответы)</w:t>
        </w:r>
        <w:r w:rsidRPr="00E5152B">
          <w:rPr>
            <w:noProof/>
            <w:webHidden/>
            <w:sz w:val="28"/>
            <w:szCs w:val="28"/>
          </w:rPr>
          <w:tab/>
        </w:r>
        <w:r w:rsidRPr="00E5152B">
          <w:rPr>
            <w:noProof/>
            <w:webHidden/>
            <w:sz w:val="28"/>
            <w:szCs w:val="28"/>
          </w:rPr>
          <w:fldChar w:fldCharType="begin"/>
        </w:r>
        <w:r w:rsidRPr="00E5152B">
          <w:rPr>
            <w:noProof/>
            <w:webHidden/>
            <w:sz w:val="28"/>
            <w:szCs w:val="28"/>
          </w:rPr>
          <w:instrText xml:space="preserve"> PAGEREF _Toc181025245 \h </w:instrText>
        </w:r>
        <w:r w:rsidRPr="00E5152B">
          <w:rPr>
            <w:noProof/>
            <w:webHidden/>
            <w:sz w:val="28"/>
            <w:szCs w:val="28"/>
          </w:rPr>
        </w:r>
        <w:r w:rsidRPr="00E5152B">
          <w:rPr>
            <w:noProof/>
            <w:webHidden/>
            <w:sz w:val="28"/>
            <w:szCs w:val="28"/>
          </w:rPr>
          <w:fldChar w:fldCharType="separate"/>
        </w:r>
        <w:r w:rsidR="00BC69E0">
          <w:rPr>
            <w:noProof/>
            <w:webHidden/>
            <w:sz w:val="28"/>
            <w:szCs w:val="28"/>
          </w:rPr>
          <w:t>6</w:t>
        </w:r>
        <w:r w:rsidRPr="00E5152B">
          <w:rPr>
            <w:noProof/>
            <w:webHidden/>
            <w:sz w:val="28"/>
            <w:szCs w:val="28"/>
          </w:rPr>
          <w:fldChar w:fldCharType="end"/>
        </w:r>
      </w:hyperlink>
    </w:p>
    <w:p w14:paraId="082C6DCE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5152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B7D1AD4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97B0A2F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25242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00429EBF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6D0A7A2" w14:textId="77777777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AB6752">
        <w:rPr>
          <w:rFonts w:ascii="Times New Roman" w:hAnsi="Times New Roman" w:cs="Times New Roman"/>
          <w:sz w:val="28"/>
          <w:szCs w:val="28"/>
        </w:rPr>
        <w:t>Римское</w:t>
      </w:r>
      <w:r w:rsidRPr="00E341CE">
        <w:rPr>
          <w:rFonts w:ascii="Times New Roman" w:hAnsi="Times New Roman" w:cs="Times New Roman"/>
          <w:sz w:val="28"/>
          <w:szCs w:val="28"/>
        </w:rPr>
        <w:t xml:space="preserve"> право».</w:t>
      </w:r>
    </w:p>
    <w:p w14:paraId="5DBBA5B4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02D0C6EA" w14:textId="77777777" w:rsidR="007E2859" w:rsidRPr="00AB6752" w:rsidRDefault="00AB6752" w:rsidP="00AB67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6752">
        <w:rPr>
          <w:rFonts w:ascii="Times New Roman" w:hAnsi="Times New Roman" w:cs="Times New Roman"/>
          <w:b/>
          <w:sz w:val="28"/>
          <w:szCs w:val="28"/>
        </w:rPr>
        <w:t>ПКН-1</w:t>
      </w:r>
      <w:r w:rsidR="007E2859" w:rsidRPr="00AB675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AB6752">
        <w:rPr>
          <w:rFonts w:ascii="Times New Roman" w:hAnsi="Times New Roman" w:cs="Times New Roman"/>
          <w:sz w:val="28"/>
          <w:szCs w:val="28"/>
        </w:rPr>
        <w:t>Способность анализировать основные закономерности формирования, функционирования и развития права, роль и место государства в правовой и политической системе общества, тенденции развития институтов гражданского общества и современных правовых систем</w:t>
      </w:r>
      <w:r w:rsidR="007E2859" w:rsidRPr="00AB6752">
        <w:rPr>
          <w:rFonts w:ascii="Times New Roman" w:hAnsi="Times New Roman" w:cs="Times New Roman"/>
          <w:sz w:val="28"/>
          <w:szCs w:val="28"/>
        </w:rPr>
        <w:t>.</w:t>
      </w:r>
    </w:p>
    <w:p w14:paraId="1E6BA081" w14:textId="77777777"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ПКН-5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7E2859">
        <w:rPr>
          <w:rFonts w:ascii="Times New Roman" w:hAnsi="Times New Roman" w:cs="Times New Roman"/>
          <w:sz w:val="28"/>
          <w:szCs w:val="28"/>
        </w:rPr>
        <w:t>Способность осуществлять профессиональную деятельность с целью единообразного толкования нормы права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1F92FC3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6FAA0D79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25243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69D3DFA7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37FDE3" w14:textId="77777777" w:rsidR="00EA1B40" w:rsidRPr="00AB6752" w:rsidRDefault="00AB6752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B6752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ПКН-1</w:t>
      </w:r>
      <w:r w:rsidR="00EA1B40" w:rsidRPr="00AB6752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F13965F" w14:textId="77777777" w:rsidR="001F05A9" w:rsidRPr="00413B70" w:rsidRDefault="00413B70" w:rsidP="00B575E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 xml:space="preserve">1. </w:t>
      </w:r>
      <w:r w:rsidR="001F05A9" w:rsidRPr="00413B70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>Магистратурами в Древнем Риме именовались…</w:t>
      </w:r>
    </w:p>
    <w:p w14:paraId="2D7CC176" w14:textId="7BEA2192" w:rsidR="001F05A9" w:rsidRPr="006F440E" w:rsidRDefault="001F05A9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ko-KR"/>
        </w:rPr>
      </w:pPr>
      <w:r w:rsidRPr="006F440E">
        <w:rPr>
          <w:rFonts w:ascii="Times New Roman" w:hAnsi="Times New Roman"/>
          <w:sz w:val="28"/>
          <w:szCs w:val="28"/>
          <w:lang w:eastAsia="ko-KR"/>
        </w:rPr>
        <w:t xml:space="preserve">А: </w:t>
      </w:r>
      <w:r w:rsidR="001B69A5">
        <w:rPr>
          <w:rFonts w:ascii="Times New Roman" w:hAnsi="Times New Roman"/>
          <w:sz w:val="28"/>
          <w:szCs w:val="28"/>
          <w:lang w:eastAsia="ko-KR"/>
        </w:rPr>
        <w:t>с</w:t>
      </w:r>
      <w:r w:rsidRPr="006F440E">
        <w:rPr>
          <w:rFonts w:ascii="Times New Roman" w:hAnsi="Times New Roman"/>
          <w:sz w:val="28"/>
          <w:szCs w:val="28"/>
          <w:lang w:eastAsia="ko-KR"/>
        </w:rPr>
        <w:t>уды</w:t>
      </w:r>
    </w:p>
    <w:p w14:paraId="261692FA" w14:textId="6A302D0F" w:rsidR="001F05A9" w:rsidRPr="006F440E" w:rsidRDefault="00433C01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ko-KR"/>
        </w:rPr>
      </w:pPr>
      <w:r w:rsidRPr="006F440E">
        <w:rPr>
          <w:rFonts w:ascii="Times New Roman" w:hAnsi="Times New Roman"/>
          <w:sz w:val="28"/>
          <w:szCs w:val="28"/>
          <w:lang w:eastAsia="ko-KR"/>
        </w:rPr>
        <w:t xml:space="preserve">Б: </w:t>
      </w:r>
      <w:r w:rsidR="001B69A5">
        <w:rPr>
          <w:rFonts w:ascii="Times New Roman" w:hAnsi="Times New Roman"/>
          <w:sz w:val="28"/>
          <w:szCs w:val="28"/>
          <w:lang w:eastAsia="ko-KR"/>
        </w:rPr>
        <w:t>к</w:t>
      </w:r>
      <w:r w:rsidR="001F05A9" w:rsidRPr="006F440E">
        <w:rPr>
          <w:rFonts w:ascii="Times New Roman" w:hAnsi="Times New Roman"/>
          <w:sz w:val="28"/>
          <w:szCs w:val="28"/>
          <w:lang w:eastAsia="ko-KR"/>
        </w:rPr>
        <w:t>анцелярии преторов</w:t>
      </w:r>
    </w:p>
    <w:p w14:paraId="4B1142C2" w14:textId="3483CDF5" w:rsidR="001F05A9" w:rsidRPr="006C506A" w:rsidRDefault="00433C01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ko-KR"/>
        </w:rPr>
      </w:pPr>
      <w:r w:rsidRPr="006C506A">
        <w:rPr>
          <w:rFonts w:ascii="Times New Roman" w:hAnsi="Times New Roman"/>
          <w:sz w:val="28"/>
          <w:szCs w:val="28"/>
          <w:lang w:eastAsia="ko-KR"/>
        </w:rPr>
        <w:t>В</w:t>
      </w:r>
      <w:r w:rsidR="00D27052" w:rsidRPr="006C506A">
        <w:rPr>
          <w:rFonts w:ascii="Times New Roman" w:hAnsi="Times New Roman"/>
          <w:sz w:val="28"/>
          <w:szCs w:val="28"/>
          <w:lang w:eastAsia="ko-KR"/>
        </w:rPr>
        <w:t>:</w:t>
      </w:r>
      <w:r w:rsidR="001F05A9" w:rsidRPr="006C506A">
        <w:rPr>
          <w:rFonts w:ascii="Times New Roman" w:hAnsi="Times New Roman"/>
          <w:sz w:val="28"/>
          <w:szCs w:val="28"/>
          <w:lang w:eastAsia="ko-KR"/>
        </w:rPr>
        <w:t xml:space="preserve"> </w:t>
      </w:r>
      <w:r w:rsidR="001B69A5">
        <w:rPr>
          <w:rFonts w:ascii="Times New Roman" w:hAnsi="Times New Roman"/>
          <w:sz w:val="28"/>
          <w:szCs w:val="28"/>
          <w:lang w:eastAsia="ko-KR"/>
        </w:rPr>
        <w:t>г</w:t>
      </w:r>
      <w:r w:rsidR="001F05A9" w:rsidRPr="006C506A">
        <w:rPr>
          <w:rFonts w:ascii="Times New Roman" w:hAnsi="Times New Roman"/>
          <w:sz w:val="28"/>
          <w:szCs w:val="28"/>
          <w:lang w:eastAsia="ko-KR"/>
        </w:rPr>
        <w:t>осударственные должности</w:t>
      </w:r>
    </w:p>
    <w:p w14:paraId="703AE052" w14:textId="5204F06D" w:rsidR="001F05A9" w:rsidRPr="006F440E" w:rsidRDefault="00D27052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ko-KR"/>
        </w:rPr>
      </w:pPr>
      <w:r w:rsidRPr="006F440E">
        <w:rPr>
          <w:rFonts w:ascii="Times New Roman" w:hAnsi="Times New Roman"/>
          <w:sz w:val="28"/>
          <w:szCs w:val="28"/>
          <w:lang w:eastAsia="ko-KR"/>
        </w:rPr>
        <w:t>Г:</w:t>
      </w:r>
      <w:r w:rsidR="001F05A9" w:rsidRPr="006F440E">
        <w:rPr>
          <w:rFonts w:ascii="Times New Roman" w:hAnsi="Times New Roman"/>
          <w:sz w:val="28"/>
          <w:szCs w:val="28"/>
          <w:lang w:eastAsia="ko-KR"/>
        </w:rPr>
        <w:t xml:space="preserve"> </w:t>
      </w:r>
      <w:r w:rsidR="001B69A5">
        <w:rPr>
          <w:rFonts w:ascii="Times New Roman" w:hAnsi="Times New Roman"/>
          <w:sz w:val="28"/>
          <w:szCs w:val="28"/>
          <w:lang w:eastAsia="ko-KR"/>
        </w:rPr>
        <w:t>н</w:t>
      </w:r>
      <w:r w:rsidR="001F05A9" w:rsidRPr="006F440E">
        <w:rPr>
          <w:rFonts w:ascii="Times New Roman" w:hAnsi="Times New Roman"/>
          <w:sz w:val="28"/>
          <w:szCs w:val="28"/>
          <w:lang w:eastAsia="ko-KR"/>
        </w:rPr>
        <w:t>ародные собрания</w:t>
      </w:r>
    </w:p>
    <w:p w14:paraId="1DBC8D72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ko-KR"/>
        </w:rPr>
      </w:pPr>
    </w:p>
    <w:p w14:paraId="658B185E" w14:textId="77777777" w:rsidR="001F05A9" w:rsidRPr="006F440E" w:rsidRDefault="00413B70" w:rsidP="00B575ED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iCs/>
          <w:sz w:val="28"/>
          <w:szCs w:val="28"/>
          <w:lang w:eastAsia="ko-KR"/>
        </w:rPr>
      </w:pPr>
      <w:r>
        <w:rPr>
          <w:rFonts w:ascii="Times New Roman" w:hAnsi="Times New Roman"/>
          <w:b/>
          <w:i/>
          <w:iCs/>
          <w:sz w:val="28"/>
          <w:szCs w:val="28"/>
          <w:lang w:eastAsia="ko-KR"/>
        </w:rPr>
        <w:t xml:space="preserve">2. </w:t>
      </w:r>
      <w:r w:rsidR="001F05A9" w:rsidRPr="006F440E">
        <w:rPr>
          <w:rFonts w:ascii="Times New Roman" w:hAnsi="Times New Roman"/>
          <w:b/>
          <w:i/>
          <w:iCs/>
          <w:sz w:val="28"/>
          <w:szCs w:val="28"/>
          <w:lang w:eastAsia="ko-KR"/>
        </w:rPr>
        <w:t>Органы исполнительской власти в республиканском Риме -...</w:t>
      </w:r>
    </w:p>
    <w:p w14:paraId="2432B2B4" w14:textId="77777777" w:rsidR="001F05A9" w:rsidRPr="006F440E" w:rsidRDefault="001F05A9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ko-KR"/>
        </w:rPr>
      </w:pPr>
    </w:p>
    <w:p w14:paraId="47FE7417" w14:textId="77777777" w:rsidR="001F05A9" w:rsidRPr="00413B70" w:rsidRDefault="00413B70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ko-KR"/>
        </w:rPr>
      </w:pPr>
      <w:r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3. </w:t>
      </w:r>
      <w:r w:rsidR="001F05A9" w:rsidRPr="00413B70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>Основным источником познания римского права является Кодификация …</w:t>
      </w:r>
    </w:p>
    <w:p w14:paraId="07B861E3" w14:textId="77777777" w:rsidR="001F05A9" w:rsidRPr="006F440E" w:rsidRDefault="001F05A9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ko-KR"/>
        </w:rPr>
      </w:pPr>
    </w:p>
    <w:p w14:paraId="478FF889" w14:textId="77777777" w:rsidR="001F05A9" w:rsidRPr="00413B70" w:rsidRDefault="00413B70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4. </w:t>
      </w:r>
      <w:r w:rsidR="001F05A9" w:rsidRPr="00413B70">
        <w:rPr>
          <w:rFonts w:ascii="Times New Roman" w:hAnsi="Times New Roman"/>
          <w:b/>
          <w:i/>
          <w:sz w:val="28"/>
          <w:szCs w:val="28"/>
        </w:rPr>
        <w:t>«Лицом» (</w:t>
      </w:r>
      <w:r w:rsidR="001F05A9" w:rsidRPr="00413B70">
        <w:rPr>
          <w:rFonts w:ascii="Times New Roman" w:hAnsi="Times New Roman"/>
          <w:b/>
          <w:i/>
          <w:sz w:val="28"/>
          <w:szCs w:val="28"/>
          <w:lang w:val="en-US"/>
        </w:rPr>
        <w:t>persona</w:t>
      </w:r>
      <w:r w:rsidR="001F05A9" w:rsidRPr="00413B70">
        <w:rPr>
          <w:rFonts w:ascii="Times New Roman" w:hAnsi="Times New Roman"/>
          <w:b/>
          <w:i/>
          <w:sz w:val="28"/>
          <w:szCs w:val="28"/>
        </w:rPr>
        <w:t>) в Древнем Риме именовали … права</w:t>
      </w:r>
      <w:r w:rsidR="00D27052" w:rsidRPr="00413B70">
        <w:rPr>
          <w:rFonts w:ascii="Times New Roman" w:hAnsi="Times New Roman"/>
          <w:b/>
          <w:i/>
          <w:sz w:val="28"/>
          <w:szCs w:val="28"/>
        </w:rPr>
        <w:t>.</w:t>
      </w:r>
    </w:p>
    <w:p w14:paraId="793E8D03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FB4A5D9" w14:textId="77777777" w:rsidR="001F05A9" w:rsidRPr="006F440E" w:rsidRDefault="00413B70" w:rsidP="00B575ED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5. </w:t>
      </w:r>
      <w:r w:rsidR="001F05A9" w:rsidRPr="006F440E">
        <w:rPr>
          <w:rFonts w:ascii="Times New Roman" w:hAnsi="Times New Roman"/>
          <w:b/>
          <w:i/>
          <w:sz w:val="28"/>
          <w:szCs w:val="28"/>
        </w:rPr>
        <w:t xml:space="preserve">В Древнем Риме самостоятельно заключать сделки на установление обязательств не могли лица, не достигшие … лет 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>(</w:t>
      </w:r>
      <w:r w:rsidR="00D27052" w:rsidRPr="006F440E">
        <w:rPr>
          <w:rFonts w:ascii="Times New Roman" w:hAnsi="Times New Roman"/>
          <w:b/>
          <w:bCs/>
          <w:i/>
          <w:sz w:val="28"/>
          <w:szCs w:val="28"/>
        </w:rPr>
        <w:t>дайте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 xml:space="preserve"> ответ цифрами)</w:t>
      </w:r>
    </w:p>
    <w:p w14:paraId="004B561E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33801B" w14:textId="77777777" w:rsidR="001F05A9" w:rsidRPr="00413B70" w:rsidRDefault="00413B70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 xml:space="preserve">6. </w:t>
      </w:r>
      <w:r w:rsidR="001F05A9" w:rsidRPr="00413B70">
        <w:rPr>
          <w:rFonts w:ascii="Times New Roman" w:hAnsi="Times New Roman"/>
          <w:b/>
          <w:bCs/>
          <w:i/>
          <w:sz w:val="28"/>
          <w:szCs w:val="28"/>
        </w:rPr>
        <w:t>В основе регулирования правоотношений между римскими гражданами лежало … право.</w:t>
      </w:r>
    </w:p>
    <w:p w14:paraId="03C68965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29193AC" w14:textId="77777777" w:rsidR="001F05A9" w:rsidRPr="006F440E" w:rsidRDefault="00413B70" w:rsidP="00B575ED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 xml:space="preserve">7. 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>Видами гражданского процесса в Римском праве являлись:</w:t>
      </w:r>
    </w:p>
    <w:p w14:paraId="55DB1F39" w14:textId="68851208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F440E">
        <w:rPr>
          <w:rFonts w:ascii="Times New Roman" w:hAnsi="Times New Roman" w:cs="Times New Roman"/>
          <w:bCs/>
          <w:sz w:val="28"/>
          <w:szCs w:val="28"/>
        </w:rPr>
        <w:t xml:space="preserve">А: </w:t>
      </w:r>
      <w:proofErr w:type="spellStart"/>
      <w:r w:rsidR="001B69A5">
        <w:rPr>
          <w:rFonts w:ascii="Times New Roman" w:hAnsi="Times New Roman" w:cs="Times New Roman"/>
          <w:bCs/>
          <w:sz w:val="28"/>
          <w:szCs w:val="28"/>
        </w:rPr>
        <w:t>л</w:t>
      </w:r>
      <w:r w:rsidRPr="006F440E">
        <w:rPr>
          <w:rFonts w:ascii="Times New Roman" w:hAnsi="Times New Roman" w:cs="Times New Roman"/>
          <w:bCs/>
          <w:sz w:val="28"/>
          <w:szCs w:val="28"/>
        </w:rPr>
        <w:t>егисакционный</w:t>
      </w:r>
      <w:proofErr w:type="spellEnd"/>
    </w:p>
    <w:p w14:paraId="5249C3B8" w14:textId="47938CB7" w:rsidR="001F05A9" w:rsidRPr="006F440E" w:rsidRDefault="006C506A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Б:</w:t>
      </w:r>
      <w:r w:rsidR="001F05A9" w:rsidRPr="006F440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B69A5">
        <w:rPr>
          <w:rFonts w:ascii="Times New Roman" w:hAnsi="Times New Roman" w:cs="Times New Roman"/>
          <w:bCs/>
          <w:sz w:val="28"/>
          <w:szCs w:val="28"/>
        </w:rPr>
        <w:t>ф</w:t>
      </w:r>
      <w:r w:rsidR="001F05A9" w:rsidRPr="006F440E">
        <w:rPr>
          <w:rFonts w:ascii="Times New Roman" w:hAnsi="Times New Roman" w:cs="Times New Roman"/>
          <w:bCs/>
          <w:sz w:val="28"/>
          <w:szCs w:val="28"/>
        </w:rPr>
        <w:t>ормулярный</w:t>
      </w:r>
    </w:p>
    <w:p w14:paraId="72E646E7" w14:textId="07A41D5B" w:rsidR="001F05A9" w:rsidRPr="006F440E" w:rsidRDefault="006C506A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В:</w:t>
      </w:r>
      <w:r w:rsidR="001F05A9" w:rsidRPr="006F440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B69A5">
        <w:rPr>
          <w:rFonts w:ascii="Times New Roman" w:hAnsi="Times New Roman" w:cs="Times New Roman"/>
          <w:bCs/>
          <w:sz w:val="28"/>
          <w:szCs w:val="28"/>
        </w:rPr>
        <w:t>э</w:t>
      </w:r>
      <w:r w:rsidR="001F05A9" w:rsidRPr="006F440E">
        <w:rPr>
          <w:rFonts w:ascii="Times New Roman" w:hAnsi="Times New Roman" w:cs="Times New Roman"/>
          <w:bCs/>
          <w:sz w:val="28"/>
          <w:szCs w:val="28"/>
        </w:rPr>
        <w:t>кстраординарный</w:t>
      </w:r>
    </w:p>
    <w:p w14:paraId="073AFCB0" w14:textId="2616F1D4" w:rsidR="001F05A9" w:rsidRPr="006C506A" w:rsidRDefault="006C506A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C506A">
        <w:rPr>
          <w:rFonts w:ascii="Times New Roman" w:hAnsi="Times New Roman" w:cs="Times New Roman"/>
          <w:bCs/>
          <w:sz w:val="28"/>
          <w:szCs w:val="28"/>
        </w:rPr>
        <w:t>Г:</w:t>
      </w:r>
      <w:r w:rsidR="00413B70" w:rsidRPr="006C506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B69A5">
        <w:rPr>
          <w:rFonts w:ascii="Times New Roman" w:hAnsi="Times New Roman" w:cs="Times New Roman"/>
          <w:bCs/>
          <w:sz w:val="28"/>
          <w:szCs w:val="28"/>
        </w:rPr>
        <w:t>в</w:t>
      </w:r>
      <w:r w:rsidR="001F05A9" w:rsidRPr="006C506A">
        <w:rPr>
          <w:rFonts w:ascii="Times New Roman" w:hAnsi="Times New Roman" w:cs="Times New Roman"/>
          <w:bCs/>
          <w:sz w:val="28"/>
          <w:szCs w:val="28"/>
        </w:rPr>
        <w:t>се ответы верны</w:t>
      </w:r>
    </w:p>
    <w:p w14:paraId="7CFCADA5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9E9E9D" w14:textId="77777777" w:rsidR="001F05A9" w:rsidRPr="006F440E" w:rsidRDefault="00DC10E5" w:rsidP="00B575ED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>8</w:t>
      </w:r>
      <w:r w:rsidR="00413B70">
        <w:rPr>
          <w:rFonts w:ascii="Times New Roman" w:hAnsi="Times New Roman"/>
          <w:b/>
          <w:bCs/>
          <w:i/>
          <w:sz w:val="28"/>
          <w:szCs w:val="28"/>
        </w:rPr>
        <w:t xml:space="preserve">. 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>Две составные части Права Древнего Рима … и …</w:t>
      </w:r>
    </w:p>
    <w:p w14:paraId="54379053" w14:textId="77777777" w:rsidR="004C35B1" w:rsidRDefault="004C35B1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14:paraId="72A8AF31" w14:textId="77777777" w:rsidR="001F05A9" w:rsidRPr="006F440E" w:rsidRDefault="00DC10E5" w:rsidP="00B575E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lastRenderedPageBreak/>
        <w:t xml:space="preserve">9. 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>Исковая давность определялась римским правом в … лет (</w:t>
      </w:r>
      <w:r w:rsidR="006F440E" w:rsidRPr="006F440E">
        <w:rPr>
          <w:rFonts w:ascii="Times New Roman" w:hAnsi="Times New Roman"/>
          <w:b/>
          <w:bCs/>
          <w:i/>
          <w:sz w:val="28"/>
          <w:szCs w:val="28"/>
        </w:rPr>
        <w:t>дайте</w:t>
      </w:r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 xml:space="preserve"> ответ цифрами)</w:t>
      </w:r>
    </w:p>
    <w:p w14:paraId="4C55F258" w14:textId="77777777" w:rsidR="001F05A9" w:rsidRPr="006F440E" w:rsidRDefault="001F05A9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83F0A70" w14:textId="77777777" w:rsidR="001F05A9" w:rsidRPr="006F440E" w:rsidRDefault="00DC10E5" w:rsidP="00B575ED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 xml:space="preserve">10. </w:t>
      </w:r>
      <w:proofErr w:type="gramStart"/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>В Римском праве,</w:t>
      </w:r>
      <w:proofErr w:type="gramEnd"/>
      <w:r w:rsidR="001F05A9" w:rsidRPr="006F440E">
        <w:rPr>
          <w:rFonts w:ascii="Times New Roman" w:hAnsi="Times New Roman"/>
          <w:b/>
          <w:bCs/>
          <w:i/>
          <w:sz w:val="28"/>
          <w:szCs w:val="28"/>
        </w:rPr>
        <w:t xml:space="preserve"> общее требование о комплексном восстановлении нарушенных прав (сложный иск), - это …</w:t>
      </w:r>
    </w:p>
    <w:p w14:paraId="458036D1" w14:textId="77777777" w:rsidR="004C35B1" w:rsidRDefault="004C35B1" w:rsidP="00413B70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2C3B861" w14:textId="77777777" w:rsidR="00AB484A" w:rsidRPr="006F440E" w:rsidRDefault="003B102B" w:rsidP="00413B7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F440E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</w:t>
      </w:r>
      <w:r w:rsidR="008C3CD8" w:rsidRPr="006F440E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98553E2" w14:textId="77777777" w:rsidR="00433C01" w:rsidRPr="006F440E" w:rsidRDefault="006F440E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11. 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>Как по римскому праву называлась признаваемая государством способность лица самостоятельно осуществлять принадлежавшие ему права и обязанности?</w:t>
      </w:r>
    </w:p>
    <w:p w14:paraId="5AEFB521" w14:textId="77777777" w:rsidR="00433C01" w:rsidRPr="006F440E" w:rsidRDefault="00433C01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9049D63" w14:textId="77777777" w:rsidR="00433C01" w:rsidRPr="006F440E" w:rsidRDefault="006F440E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  <w:t xml:space="preserve">12. </w:t>
      </w:r>
      <w:r w:rsidR="00433C01" w:rsidRPr="006F440E"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  <w:t>Автор древнейшего учебника по римскому праву «Институции» - …</w:t>
      </w:r>
    </w:p>
    <w:p w14:paraId="0116B61C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550D29" w14:textId="77777777" w:rsidR="00433C01" w:rsidRPr="006F440E" w:rsidRDefault="006F440E" w:rsidP="006F440E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eastAsia="Malgun Gothic" w:hAnsi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/>
          <w:b/>
          <w:i/>
          <w:sz w:val="28"/>
          <w:szCs w:val="28"/>
        </w:rPr>
        <w:t xml:space="preserve">13. </w:t>
      </w:r>
      <w:r w:rsidR="00433C01" w:rsidRPr="006F440E">
        <w:rPr>
          <w:rFonts w:ascii="Times New Roman" w:hAnsi="Times New Roman"/>
          <w:b/>
          <w:i/>
          <w:sz w:val="28"/>
          <w:szCs w:val="28"/>
        </w:rPr>
        <w:t>В средние века «писаным разумом» (</w:t>
      </w:r>
      <w:proofErr w:type="spellStart"/>
      <w:r w:rsidR="00433C01" w:rsidRPr="006F440E">
        <w:rPr>
          <w:rFonts w:ascii="Times New Roman" w:hAnsi="Times New Roman"/>
          <w:b/>
          <w:i/>
          <w:sz w:val="28"/>
          <w:szCs w:val="28"/>
        </w:rPr>
        <w:t>ratio</w:t>
      </w:r>
      <w:proofErr w:type="spellEnd"/>
      <w:r w:rsidR="00433C01" w:rsidRPr="006F440E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="00433C01" w:rsidRPr="006F440E">
        <w:rPr>
          <w:rFonts w:ascii="Times New Roman" w:hAnsi="Times New Roman"/>
          <w:b/>
          <w:i/>
          <w:sz w:val="28"/>
          <w:szCs w:val="28"/>
        </w:rPr>
        <w:t>scripta</w:t>
      </w:r>
      <w:proofErr w:type="spellEnd"/>
      <w:r w:rsidR="00433C01" w:rsidRPr="006F440E">
        <w:rPr>
          <w:rFonts w:ascii="Times New Roman" w:hAnsi="Times New Roman"/>
          <w:b/>
          <w:i/>
          <w:sz w:val="28"/>
          <w:szCs w:val="28"/>
        </w:rPr>
        <w:t>) называли … … в целом.</w:t>
      </w:r>
    </w:p>
    <w:p w14:paraId="5CE6D88D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F0E8BCA" w14:textId="77777777" w:rsidR="00433C01" w:rsidRPr="006F440E" w:rsidRDefault="006F440E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>В Древнем Риме формальные процессуальные действия по установлению права собственности называли …</w:t>
      </w:r>
    </w:p>
    <w:p w14:paraId="0C1593CF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2D4345B" w14:textId="77777777" w:rsidR="00433C01" w:rsidRPr="006F440E" w:rsidRDefault="006F440E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15. 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Жителям римских провинций права римских граждан предоставил эдикт Каракаллы … года </w:t>
      </w:r>
      <w:proofErr w:type="gramStart"/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>н.э.</w:t>
      </w:r>
      <w:proofErr w:type="gramEnd"/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 w:rsidRPr="006F440E">
        <w:rPr>
          <w:rFonts w:ascii="Times New Roman" w:hAnsi="Times New Roman" w:cs="Times New Roman"/>
          <w:b/>
          <w:i/>
          <w:sz w:val="28"/>
          <w:szCs w:val="28"/>
        </w:rPr>
        <w:t>дайте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 ответ цифрами)</w:t>
      </w:r>
    </w:p>
    <w:p w14:paraId="11E95DD4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0C14E87" w14:textId="77777777" w:rsidR="00433C01" w:rsidRPr="006F440E" w:rsidRDefault="00433C01" w:rsidP="006F440E">
      <w:pPr>
        <w:pStyle w:val="a3"/>
        <w:numPr>
          <w:ilvl w:val="0"/>
          <w:numId w:val="37"/>
        </w:numPr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eastAsia="Malgun Gothic" w:hAnsi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/>
          <w:b/>
          <w:i/>
          <w:sz w:val="28"/>
          <w:szCs w:val="28"/>
        </w:rPr>
        <w:t>Конституция в Древнем Риме означала … …</w:t>
      </w:r>
    </w:p>
    <w:p w14:paraId="52EE79F1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1C8F7C8" w14:textId="77777777" w:rsidR="00433C01" w:rsidRPr="006F440E" w:rsidRDefault="006F440E" w:rsidP="006F440E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eastAsia="Malgun Gothic" w:hAnsi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/>
          <w:b/>
          <w:i/>
          <w:sz w:val="28"/>
          <w:szCs w:val="28"/>
        </w:rPr>
        <w:t xml:space="preserve">17. </w:t>
      </w:r>
      <w:r w:rsidR="00433C01" w:rsidRPr="006F440E">
        <w:rPr>
          <w:rFonts w:ascii="Times New Roman" w:hAnsi="Times New Roman"/>
          <w:b/>
          <w:i/>
          <w:sz w:val="28"/>
          <w:szCs w:val="28"/>
        </w:rPr>
        <w:t>В Римском праве, максимальным ограничением правоспособности (</w:t>
      </w:r>
      <w:proofErr w:type="spellStart"/>
      <w:r w:rsidR="00433C01" w:rsidRPr="006F440E">
        <w:rPr>
          <w:rFonts w:ascii="Times New Roman" w:hAnsi="Times New Roman"/>
          <w:b/>
          <w:i/>
          <w:sz w:val="28"/>
          <w:szCs w:val="28"/>
        </w:rPr>
        <w:t>capites</w:t>
      </w:r>
      <w:proofErr w:type="spellEnd"/>
      <w:r w:rsidR="00433C01" w:rsidRPr="006F440E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="00433C01" w:rsidRPr="006F440E">
        <w:rPr>
          <w:rFonts w:ascii="Times New Roman" w:hAnsi="Times New Roman"/>
          <w:b/>
          <w:i/>
          <w:sz w:val="28"/>
          <w:szCs w:val="28"/>
        </w:rPr>
        <w:t>deminutio</w:t>
      </w:r>
      <w:proofErr w:type="spellEnd"/>
      <w:r w:rsidR="00433C01" w:rsidRPr="006F440E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="00433C01" w:rsidRPr="006F440E">
        <w:rPr>
          <w:rFonts w:ascii="Times New Roman" w:hAnsi="Times New Roman"/>
          <w:b/>
          <w:i/>
          <w:sz w:val="28"/>
          <w:szCs w:val="28"/>
        </w:rPr>
        <w:t>maxima</w:t>
      </w:r>
      <w:proofErr w:type="spellEnd"/>
      <w:r w:rsidR="00433C01" w:rsidRPr="006F440E">
        <w:rPr>
          <w:rFonts w:ascii="Times New Roman" w:hAnsi="Times New Roman"/>
          <w:b/>
          <w:i/>
          <w:sz w:val="28"/>
          <w:szCs w:val="28"/>
        </w:rPr>
        <w:t>) считалась утрата …</w:t>
      </w:r>
    </w:p>
    <w:p w14:paraId="35D67658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F86DAC4" w14:textId="77777777" w:rsidR="00433C01" w:rsidRPr="006F440E" w:rsidRDefault="006F440E" w:rsidP="006F440E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18. 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>Наиболее древние источники права Древнего Рима, – это …</w:t>
      </w:r>
    </w:p>
    <w:p w14:paraId="7383985F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A79686E" w14:textId="77777777" w:rsidR="00433C01" w:rsidRPr="006F440E" w:rsidRDefault="00433C01" w:rsidP="006F440E">
      <w:pPr>
        <w:pStyle w:val="a3"/>
        <w:numPr>
          <w:ilvl w:val="0"/>
          <w:numId w:val="38"/>
        </w:numPr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eastAsia="Malgun Gothic" w:hAnsi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/>
          <w:b/>
          <w:i/>
          <w:sz w:val="28"/>
          <w:szCs w:val="28"/>
        </w:rPr>
        <w:t xml:space="preserve">Первый официальный сборник, систематизировавший императорские конституции, </w:t>
      </w:r>
      <w:proofErr w:type="gramStart"/>
      <w:r w:rsidRPr="006F440E">
        <w:rPr>
          <w:rFonts w:ascii="Times New Roman" w:hAnsi="Times New Roman"/>
          <w:b/>
          <w:i/>
          <w:sz w:val="28"/>
          <w:szCs w:val="28"/>
        </w:rPr>
        <w:t>-это</w:t>
      </w:r>
      <w:proofErr w:type="gramEnd"/>
      <w:r w:rsidRPr="006F440E">
        <w:rPr>
          <w:rFonts w:ascii="Times New Roman" w:hAnsi="Times New Roman"/>
          <w:b/>
          <w:i/>
          <w:sz w:val="28"/>
          <w:szCs w:val="28"/>
        </w:rPr>
        <w:t xml:space="preserve"> кодекс …</w:t>
      </w:r>
    </w:p>
    <w:p w14:paraId="3EA7F770" w14:textId="77777777" w:rsidR="00433C01" w:rsidRPr="006F440E" w:rsidRDefault="00433C01" w:rsidP="006F440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CCC555C" w14:textId="77777777" w:rsidR="00433C01" w:rsidRPr="006F440E" w:rsidRDefault="006F440E" w:rsidP="00413B70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b/>
          <w:i/>
          <w:color w:val="000000"/>
          <w:sz w:val="28"/>
          <w:szCs w:val="28"/>
          <w:shd w:val="clear" w:color="auto" w:fill="FFFFFF"/>
          <w:lang w:eastAsia="ko-KR"/>
        </w:rPr>
      </w:pPr>
      <w:r w:rsidRPr="006F440E">
        <w:rPr>
          <w:rFonts w:ascii="Times New Roman" w:hAnsi="Times New Roman" w:cs="Times New Roman"/>
          <w:b/>
          <w:i/>
          <w:sz w:val="28"/>
          <w:szCs w:val="28"/>
        </w:rPr>
        <w:t xml:space="preserve">20. </w:t>
      </w:r>
      <w:r w:rsidR="00433C01" w:rsidRPr="006F440E">
        <w:rPr>
          <w:rFonts w:ascii="Times New Roman" w:hAnsi="Times New Roman" w:cs="Times New Roman"/>
          <w:b/>
          <w:i/>
          <w:sz w:val="28"/>
          <w:szCs w:val="28"/>
        </w:rPr>
        <w:t>После завершения кодификации Юстиниана право толкования законов было закреплено за …</w:t>
      </w:r>
    </w:p>
    <w:p w14:paraId="55F383CF" w14:textId="77777777" w:rsidR="00E44A4C" w:rsidRDefault="00E44A4C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A1490C9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2036124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6B247C4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078120F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9598A7C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B22AA5D" w14:textId="77777777" w:rsidR="004C35B1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BEE7A2A" w14:textId="77777777" w:rsidR="004C35B1" w:rsidRPr="006F440E" w:rsidRDefault="004C35B1" w:rsidP="00413B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6D188EE" w14:textId="77777777" w:rsidR="00A83440" w:rsidRPr="000613F0" w:rsidRDefault="00A83440" w:rsidP="00E5152B">
      <w:pPr>
        <w:pStyle w:val="1"/>
        <w:rPr>
          <w:rFonts w:eastAsia="Calibri"/>
        </w:rPr>
      </w:pPr>
      <w:bookmarkStart w:id="5" w:name="_Toc181025244"/>
      <w:r w:rsidRPr="000613F0">
        <w:lastRenderedPageBreak/>
        <w:t>3</w:t>
      </w:r>
      <w:bookmarkStart w:id="6" w:name="_Hlk132903359"/>
      <w:r w:rsidRPr="000613F0">
        <w:t>. Примерные критерии оценивания</w:t>
      </w:r>
      <w:bookmarkEnd w:id="5"/>
      <w:bookmarkEnd w:id="6"/>
      <w:r w:rsidRPr="000613F0">
        <w:t xml:space="preserve"> </w:t>
      </w:r>
      <w:r w:rsidRPr="000613F0">
        <w:rPr>
          <w:rFonts w:eastAsia="Calibri"/>
        </w:rPr>
        <w:t xml:space="preserve"> </w:t>
      </w:r>
    </w:p>
    <w:p w14:paraId="1F7EED0D" w14:textId="77777777" w:rsidR="00A83440" w:rsidRPr="000613F0" w:rsidRDefault="00A83440" w:rsidP="00A83440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358D659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224113C" w14:textId="77777777" w:rsidR="00A83440" w:rsidRPr="000613F0" w:rsidRDefault="00A83440" w:rsidP="00A8344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CB62322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126E9E41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8B9E15B" w14:textId="77777777" w:rsidR="00A83440" w:rsidRPr="000613F0" w:rsidRDefault="00A83440" w:rsidP="00A834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4E072D4F" w14:textId="77777777" w:rsidR="00A83440" w:rsidRPr="000613F0" w:rsidRDefault="00A83440" w:rsidP="00A834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6213F5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1A452D4" w14:textId="77777777" w:rsidR="00A83440" w:rsidRPr="000613F0" w:rsidRDefault="00A83440" w:rsidP="00A8344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80A6B07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2B8C77B" w14:textId="77777777" w:rsidR="00A83440" w:rsidRPr="000613F0" w:rsidRDefault="00A83440" w:rsidP="00A834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5C98EA7" w14:textId="77777777" w:rsidR="00A83440" w:rsidRPr="000613F0" w:rsidRDefault="00A83440" w:rsidP="00A834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07275C2" w14:textId="77777777" w:rsidR="00A83440" w:rsidRDefault="00A83440" w:rsidP="00A834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1C6C32" w14:textId="77777777" w:rsidR="004C35B1" w:rsidRDefault="004C35B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6F700A" w14:textId="77777777" w:rsidR="00A83440" w:rsidRDefault="00A834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29FA1E" w14:textId="77777777" w:rsidR="004C35B1" w:rsidRDefault="004C35B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6D0A25" w14:textId="77777777" w:rsidR="004C35B1" w:rsidRPr="000613F0" w:rsidRDefault="004C35B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2AFE96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25245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1075B5D5" w14:textId="77777777" w:rsidR="005B7C73" w:rsidRDefault="005B7C73" w:rsidP="00E30A5F">
      <w:pPr>
        <w:spacing w:after="0" w:line="240" w:lineRule="auto"/>
        <w:ind w:firstLine="709"/>
        <w:jc w:val="both"/>
      </w:pPr>
    </w:p>
    <w:p w14:paraId="0ECD7117" w14:textId="77777777" w:rsidR="00B575ED" w:rsidRPr="00AB6752" w:rsidRDefault="00B575ED" w:rsidP="00C865A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AB6752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ПКН-1:</w:t>
      </w:r>
    </w:p>
    <w:p w14:paraId="7A78487B" w14:textId="77777777" w:rsidR="00B575ED" w:rsidRPr="00866842" w:rsidRDefault="00B575ED" w:rsidP="00B57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866842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1. </w:t>
      </w:r>
      <w:r w:rsidRPr="00866842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866842">
        <w:rPr>
          <w:rFonts w:ascii="Times New Roman" w:hAnsi="Times New Roman" w:cs="Times New Roman"/>
          <w:sz w:val="28"/>
          <w:szCs w:val="28"/>
          <w:lang w:eastAsia="ko-KR"/>
        </w:rPr>
        <w:t xml:space="preserve"> В</w:t>
      </w:r>
    </w:p>
    <w:p w14:paraId="7381A1AC" w14:textId="77777777" w:rsidR="00B575ED" w:rsidRPr="00866842" w:rsidRDefault="00B575ED" w:rsidP="006C506A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iCs/>
          <w:sz w:val="28"/>
          <w:szCs w:val="28"/>
          <w:lang w:eastAsia="ko-KR"/>
        </w:rPr>
      </w:pPr>
      <w:r w:rsidRPr="00866842">
        <w:rPr>
          <w:rFonts w:ascii="Times New Roman" w:hAnsi="Times New Roman"/>
          <w:iCs/>
          <w:sz w:val="28"/>
          <w:szCs w:val="28"/>
          <w:lang w:eastAsia="ko-KR"/>
        </w:rPr>
        <w:t xml:space="preserve">2. </w:t>
      </w:r>
      <w:r w:rsidR="006C506A" w:rsidRPr="00866842">
        <w:rPr>
          <w:rFonts w:ascii="Times New Roman" w:hAnsi="Times New Roman"/>
          <w:sz w:val="28"/>
          <w:szCs w:val="28"/>
        </w:rPr>
        <w:t>Ответ:</w:t>
      </w:r>
      <w:r w:rsidRPr="00866842">
        <w:rPr>
          <w:rFonts w:ascii="Times New Roman" w:hAnsi="Times New Roman"/>
          <w:iCs/>
          <w:sz w:val="28"/>
          <w:szCs w:val="28"/>
          <w:lang w:eastAsia="ko-KR"/>
        </w:rPr>
        <w:t xml:space="preserve"> магистраты</w:t>
      </w:r>
    </w:p>
    <w:p w14:paraId="4F244197" w14:textId="77777777" w:rsidR="00B575ED" w:rsidRPr="00866842" w:rsidRDefault="00B575ED" w:rsidP="006C506A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ko-KR"/>
        </w:rPr>
      </w:pPr>
      <w:r w:rsidRPr="00866842">
        <w:rPr>
          <w:rFonts w:ascii="Times New Roman" w:eastAsia="Times New Roman" w:hAnsi="Times New Roman"/>
          <w:iCs/>
          <w:sz w:val="28"/>
          <w:szCs w:val="28"/>
          <w:lang w:eastAsia="ko-KR"/>
        </w:rPr>
        <w:t xml:space="preserve">3. </w:t>
      </w:r>
      <w:r w:rsidR="006C506A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866842">
        <w:rPr>
          <w:rFonts w:ascii="Times New Roman" w:eastAsia="Times New Roman" w:hAnsi="Times New Roman" w:cs="Times New Roman"/>
          <w:iCs/>
          <w:sz w:val="28"/>
          <w:szCs w:val="28"/>
          <w:lang w:eastAsia="ko-KR"/>
        </w:rPr>
        <w:t>Юстиниана</w:t>
      </w:r>
    </w:p>
    <w:p w14:paraId="3CF50C4E" w14:textId="77777777" w:rsidR="00B575ED" w:rsidRPr="00866842" w:rsidRDefault="006C506A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842">
        <w:rPr>
          <w:rFonts w:ascii="Times New Roman" w:eastAsia="Times New Roman" w:hAnsi="Times New Roman" w:cs="Times New Roman"/>
          <w:sz w:val="28"/>
          <w:szCs w:val="28"/>
        </w:rPr>
        <w:t>4. Ответ:</w:t>
      </w:r>
      <w:r w:rsidR="00B575ED" w:rsidRPr="00866842">
        <w:rPr>
          <w:rFonts w:ascii="Times New Roman" w:hAnsi="Times New Roman" w:cs="Times New Roman"/>
          <w:sz w:val="28"/>
          <w:szCs w:val="28"/>
        </w:rPr>
        <w:t xml:space="preserve"> субъекта</w:t>
      </w:r>
    </w:p>
    <w:p w14:paraId="1FE5ECFF" w14:textId="77777777" w:rsidR="00B575ED" w:rsidRPr="00866842" w:rsidRDefault="00B575ED" w:rsidP="006C506A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66842">
        <w:rPr>
          <w:rFonts w:ascii="Times New Roman" w:hAnsi="Times New Roman"/>
          <w:sz w:val="28"/>
          <w:szCs w:val="28"/>
        </w:rPr>
        <w:t xml:space="preserve">5. </w:t>
      </w:r>
      <w:r w:rsidR="006C506A" w:rsidRPr="00866842">
        <w:rPr>
          <w:rFonts w:ascii="Times New Roman" w:hAnsi="Times New Roman"/>
          <w:sz w:val="28"/>
          <w:szCs w:val="28"/>
        </w:rPr>
        <w:t>Ответ:</w:t>
      </w:r>
      <w:r w:rsidRPr="00866842">
        <w:rPr>
          <w:rFonts w:ascii="Times New Roman" w:hAnsi="Times New Roman"/>
          <w:sz w:val="28"/>
          <w:szCs w:val="28"/>
        </w:rPr>
        <w:t>14</w:t>
      </w:r>
    </w:p>
    <w:p w14:paraId="52C1B240" w14:textId="77777777" w:rsidR="00B575ED" w:rsidRPr="00866842" w:rsidRDefault="00B575ED" w:rsidP="006C506A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842">
        <w:rPr>
          <w:rFonts w:ascii="Times New Roman" w:hAnsi="Times New Roman"/>
          <w:bCs/>
          <w:sz w:val="28"/>
          <w:szCs w:val="28"/>
        </w:rPr>
        <w:t xml:space="preserve">6. </w:t>
      </w:r>
      <w:r w:rsidR="006C506A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 w:cs="Times New Roman"/>
          <w:sz w:val="28"/>
          <w:szCs w:val="28"/>
        </w:rPr>
        <w:t>цивильное</w:t>
      </w:r>
    </w:p>
    <w:p w14:paraId="6BE02341" w14:textId="77777777" w:rsidR="00B575ED" w:rsidRPr="00866842" w:rsidRDefault="00B575ED" w:rsidP="006C506A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66842">
        <w:rPr>
          <w:rFonts w:ascii="Times New Roman" w:hAnsi="Times New Roman"/>
          <w:bCs/>
          <w:sz w:val="28"/>
          <w:szCs w:val="28"/>
        </w:rPr>
        <w:t xml:space="preserve">7. </w:t>
      </w:r>
      <w:r w:rsidR="006C506A" w:rsidRPr="00866842">
        <w:rPr>
          <w:rFonts w:ascii="Times New Roman" w:hAnsi="Times New Roman"/>
          <w:sz w:val="28"/>
          <w:szCs w:val="28"/>
        </w:rPr>
        <w:t xml:space="preserve">Ответ: </w:t>
      </w:r>
      <w:r w:rsidR="006C506A" w:rsidRPr="00866842">
        <w:rPr>
          <w:rFonts w:ascii="Times New Roman" w:hAnsi="Times New Roman"/>
          <w:bCs/>
          <w:sz w:val="28"/>
          <w:szCs w:val="28"/>
        </w:rPr>
        <w:t>Г</w:t>
      </w:r>
    </w:p>
    <w:p w14:paraId="10B564EF" w14:textId="77777777" w:rsidR="00B575ED" w:rsidRPr="00866842" w:rsidRDefault="00B575ED" w:rsidP="006C506A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66842">
        <w:rPr>
          <w:rFonts w:ascii="Times New Roman" w:hAnsi="Times New Roman"/>
          <w:bCs/>
          <w:sz w:val="28"/>
          <w:szCs w:val="28"/>
        </w:rPr>
        <w:t xml:space="preserve">8. </w:t>
      </w:r>
      <w:r w:rsidR="006C506A" w:rsidRPr="00866842">
        <w:rPr>
          <w:rFonts w:ascii="Times New Roman" w:hAnsi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/>
          <w:sz w:val="28"/>
          <w:szCs w:val="28"/>
        </w:rPr>
        <w:t>частное и публичное</w:t>
      </w:r>
    </w:p>
    <w:p w14:paraId="19EDE318" w14:textId="77777777" w:rsidR="00B575ED" w:rsidRPr="00866842" w:rsidRDefault="00B575ED" w:rsidP="00C865A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66842">
        <w:rPr>
          <w:rFonts w:ascii="Times New Roman" w:hAnsi="Times New Roman"/>
          <w:bCs/>
          <w:sz w:val="28"/>
          <w:szCs w:val="28"/>
        </w:rPr>
        <w:t xml:space="preserve">9. </w:t>
      </w:r>
      <w:r w:rsidR="00C865AC" w:rsidRPr="00866842">
        <w:rPr>
          <w:rFonts w:ascii="Times New Roman" w:hAnsi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/>
          <w:sz w:val="28"/>
          <w:szCs w:val="28"/>
        </w:rPr>
        <w:t xml:space="preserve">30 </w:t>
      </w:r>
    </w:p>
    <w:p w14:paraId="562DC105" w14:textId="77777777" w:rsidR="00B575ED" w:rsidRPr="00866842" w:rsidRDefault="00B575ED" w:rsidP="00C865AC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66842">
        <w:rPr>
          <w:rFonts w:ascii="Times New Roman" w:hAnsi="Times New Roman"/>
          <w:bCs/>
          <w:sz w:val="28"/>
          <w:szCs w:val="28"/>
        </w:rPr>
        <w:t xml:space="preserve">10. </w:t>
      </w:r>
      <w:r w:rsidR="00C865AC" w:rsidRPr="00866842">
        <w:rPr>
          <w:rFonts w:ascii="Times New Roman" w:hAnsi="Times New Roman"/>
          <w:sz w:val="28"/>
          <w:szCs w:val="28"/>
        </w:rPr>
        <w:t xml:space="preserve">Ответ: </w:t>
      </w:r>
      <w:proofErr w:type="spellStart"/>
      <w:r w:rsidRPr="00866842">
        <w:rPr>
          <w:rFonts w:ascii="Times New Roman" w:hAnsi="Times New Roman"/>
          <w:sz w:val="28"/>
          <w:szCs w:val="28"/>
        </w:rPr>
        <w:t>кондикция</w:t>
      </w:r>
      <w:proofErr w:type="spellEnd"/>
    </w:p>
    <w:p w14:paraId="3452CA96" w14:textId="77777777" w:rsidR="00B575ED" w:rsidRPr="006F440E" w:rsidRDefault="00B575ED" w:rsidP="00C865A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6F440E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ПКН-5:</w:t>
      </w:r>
    </w:p>
    <w:p w14:paraId="6732BA4D" w14:textId="77777777" w:rsidR="00B575ED" w:rsidRPr="00866842" w:rsidRDefault="00B575ED" w:rsidP="00C865AC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6842">
        <w:rPr>
          <w:rFonts w:ascii="Times New Roman" w:hAnsi="Times New Roman" w:cs="Times New Roman"/>
          <w:sz w:val="28"/>
          <w:szCs w:val="28"/>
        </w:rPr>
        <w:t xml:space="preserve">11. </w:t>
      </w:r>
      <w:r w:rsidR="00C865AC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 w:cs="Times New Roman"/>
          <w:bCs/>
          <w:sz w:val="28"/>
          <w:szCs w:val="28"/>
        </w:rPr>
        <w:t>дееспособность</w:t>
      </w:r>
    </w:p>
    <w:p w14:paraId="202205B3" w14:textId="77777777" w:rsidR="00B575ED" w:rsidRPr="00866842" w:rsidRDefault="00B575ED" w:rsidP="00B575E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Malgun Gothic" w:hAnsi="Times New Roman" w:cs="Times New Roman"/>
          <w:color w:val="000000"/>
          <w:sz w:val="28"/>
          <w:szCs w:val="28"/>
          <w:shd w:val="clear" w:color="auto" w:fill="FFFFFF"/>
          <w:lang w:eastAsia="ko-KR"/>
        </w:rPr>
      </w:pPr>
      <w:r w:rsidRPr="00866842">
        <w:rPr>
          <w:rFonts w:ascii="Times New Roman" w:eastAsia="Malgun Gothic" w:hAnsi="Times New Roman" w:cs="Times New Roman"/>
          <w:color w:val="000000"/>
          <w:sz w:val="28"/>
          <w:szCs w:val="28"/>
          <w:shd w:val="clear" w:color="auto" w:fill="FFFFFF"/>
          <w:lang w:eastAsia="ko-KR"/>
        </w:rPr>
        <w:t xml:space="preserve">12. </w:t>
      </w:r>
      <w:r w:rsidR="00C865AC" w:rsidRPr="00866842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86684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66842">
        <w:rPr>
          <w:rFonts w:ascii="Times New Roman" w:eastAsia="Malgun Gothic" w:hAnsi="Times New Roman" w:cs="Times New Roman"/>
          <w:color w:val="000000"/>
          <w:sz w:val="28"/>
          <w:szCs w:val="28"/>
          <w:shd w:val="clear" w:color="auto" w:fill="FFFFFF"/>
          <w:lang w:eastAsia="ko-KR"/>
        </w:rPr>
        <w:t>Гай</w:t>
      </w:r>
    </w:p>
    <w:p w14:paraId="544162D1" w14:textId="31519802" w:rsidR="00B575ED" w:rsidRPr="00866842" w:rsidRDefault="00B575ED" w:rsidP="00C865AC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66842">
        <w:rPr>
          <w:rFonts w:ascii="Times New Roman" w:hAnsi="Times New Roman"/>
          <w:sz w:val="28"/>
          <w:szCs w:val="28"/>
        </w:rPr>
        <w:t xml:space="preserve">13. </w:t>
      </w:r>
      <w:r w:rsidR="00C865AC" w:rsidRPr="00866842">
        <w:rPr>
          <w:rFonts w:ascii="Times New Roman" w:hAnsi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/>
          <w:bCs/>
          <w:sz w:val="28"/>
          <w:szCs w:val="28"/>
        </w:rPr>
        <w:t>Римское право</w:t>
      </w:r>
    </w:p>
    <w:p w14:paraId="6B78CE01" w14:textId="77777777" w:rsidR="00B575ED" w:rsidRPr="00866842" w:rsidRDefault="00B575ED" w:rsidP="00C865AC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842">
        <w:rPr>
          <w:rFonts w:ascii="Times New Roman" w:hAnsi="Times New Roman" w:cs="Times New Roman"/>
          <w:sz w:val="28"/>
          <w:szCs w:val="28"/>
        </w:rPr>
        <w:t xml:space="preserve">14. </w:t>
      </w:r>
      <w:r w:rsidR="00C865AC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 w:cs="Times New Roman"/>
          <w:bCs/>
          <w:sz w:val="28"/>
          <w:szCs w:val="28"/>
        </w:rPr>
        <w:t>виндикацией</w:t>
      </w:r>
    </w:p>
    <w:p w14:paraId="1483F3A7" w14:textId="77777777" w:rsidR="00B575ED" w:rsidRPr="00866842" w:rsidRDefault="00B575ED" w:rsidP="00C865AC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6842">
        <w:rPr>
          <w:rFonts w:ascii="Times New Roman" w:hAnsi="Times New Roman" w:cs="Times New Roman"/>
          <w:sz w:val="28"/>
          <w:szCs w:val="28"/>
        </w:rPr>
        <w:t xml:space="preserve">15. </w:t>
      </w:r>
      <w:r w:rsidR="00C865AC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866842">
        <w:rPr>
          <w:rFonts w:ascii="Times New Roman" w:hAnsi="Times New Roman" w:cs="Times New Roman"/>
          <w:bCs/>
          <w:sz w:val="28"/>
          <w:szCs w:val="28"/>
        </w:rPr>
        <w:t>212</w:t>
      </w:r>
    </w:p>
    <w:p w14:paraId="252707BD" w14:textId="77777777" w:rsidR="00B575ED" w:rsidRPr="00866842" w:rsidRDefault="00866842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6842">
        <w:rPr>
          <w:rFonts w:ascii="Times New Roman" w:eastAsia="Times New Roman" w:hAnsi="Times New Roman" w:cs="Times New Roman"/>
          <w:sz w:val="28"/>
          <w:szCs w:val="28"/>
        </w:rPr>
        <w:t xml:space="preserve">16. </w:t>
      </w:r>
      <w:r w:rsidR="00C865AC" w:rsidRPr="00866842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575ED" w:rsidRPr="00866842">
        <w:rPr>
          <w:rFonts w:ascii="Times New Roman" w:hAnsi="Times New Roman" w:cs="Times New Roman"/>
          <w:bCs/>
          <w:sz w:val="28"/>
          <w:szCs w:val="28"/>
        </w:rPr>
        <w:t>распоряжения императора</w:t>
      </w:r>
    </w:p>
    <w:p w14:paraId="6560AEBB" w14:textId="77777777" w:rsidR="00B575ED" w:rsidRPr="00866842" w:rsidRDefault="00B575ED" w:rsidP="00866842">
      <w:pPr>
        <w:pStyle w:val="a3"/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66842">
        <w:rPr>
          <w:rFonts w:ascii="Times New Roman" w:hAnsi="Times New Roman"/>
          <w:sz w:val="28"/>
          <w:szCs w:val="28"/>
        </w:rPr>
        <w:t xml:space="preserve">17. </w:t>
      </w:r>
      <w:r w:rsidR="00866842" w:rsidRPr="00866842">
        <w:rPr>
          <w:rFonts w:ascii="Times New Roman" w:hAnsi="Times New Roman"/>
          <w:sz w:val="28"/>
          <w:szCs w:val="28"/>
        </w:rPr>
        <w:t>Ответ:</w:t>
      </w:r>
      <w:r w:rsidRPr="00866842">
        <w:rPr>
          <w:rFonts w:ascii="Times New Roman" w:hAnsi="Times New Roman"/>
          <w:bCs/>
          <w:sz w:val="28"/>
          <w:szCs w:val="28"/>
        </w:rPr>
        <w:t xml:space="preserve"> свободы</w:t>
      </w:r>
    </w:p>
    <w:p w14:paraId="491C2A4E" w14:textId="77777777" w:rsidR="00B575ED" w:rsidRPr="00866842" w:rsidRDefault="00866842" w:rsidP="00B575E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6842">
        <w:rPr>
          <w:rFonts w:ascii="Times New Roman" w:eastAsia="Times New Roman" w:hAnsi="Times New Roman" w:cs="Times New Roman"/>
          <w:sz w:val="28"/>
          <w:szCs w:val="28"/>
        </w:rPr>
        <w:t xml:space="preserve">18. Ответ: </w:t>
      </w:r>
      <w:r w:rsidR="00B575ED" w:rsidRPr="00866842">
        <w:rPr>
          <w:rFonts w:ascii="Times New Roman" w:hAnsi="Times New Roman" w:cs="Times New Roman"/>
          <w:bCs/>
          <w:sz w:val="28"/>
          <w:szCs w:val="28"/>
        </w:rPr>
        <w:t>обычаи</w:t>
      </w:r>
    </w:p>
    <w:p w14:paraId="588FBB2A" w14:textId="77777777" w:rsidR="00B575ED" w:rsidRPr="00866842" w:rsidRDefault="00866842" w:rsidP="00866842">
      <w:pPr>
        <w:pStyle w:val="a3"/>
        <w:tabs>
          <w:tab w:val="left" w:pos="426"/>
        </w:tabs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 w:rsidRPr="00866842">
        <w:rPr>
          <w:rFonts w:ascii="Times New Roman" w:hAnsi="Times New Roman"/>
          <w:sz w:val="28"/>
          <w:szCs w:val="28"/>
        </w:rPr>
        <w:t>19. Ответ:</w:t>
      </w:r>
      <w:r w:rsidR="00B575ED" w:rsidRPr="00866842">
        <w:rPr>
          <w:rFonts w:ascii="Times New Roman" w:hAnsi="Times New Roman"/>
          <w:bCs/>
          <w:sz w:val="28"/>
          <w:szCs w:val="28"/>
        </w:rPr>
        <w:t xml:space="preserve"> Феодосия</w:t>
      </w:r>
    </w:p>
    <w:p w14:paraId="1D0C2961" w14:textId="77777777" w:rsidR="00B575ED" w:rsidRPr="00866842" w:rsidRDefault="00B575ED" w:rsidP="00866842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6842">
        <w:rPr>
          <w:rFonts w:ascii="Times New Roman" w:hAnsi="Times New Roman" w:cs="Times New Roman"/>
          <w:sz w:val="28"/>
          <w:szCs w:val="28"/>
        </w:rPr>
        <w:t xml:space="preserve">20. </w:t>
      </w:r>
      <w:r w:rsidR="00866842" w:rsidRPr="00866842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866842">
        <w:rPr>
          <w:rFonts w:ascii="Times New Roman" w:hAnsi="Times New Roman" w:cs="Times New Roman"/>
          <w:bCs/>
          <w:sz w:val="28"/>
          <w:szCs w:val="28"/>
        </w:rPr>
        <w:t xml:space="preserve"> императором</w:t>
      </w:r>
    </w:p>
    <w:p w14:paraId="769C3006" w14:textId="77777777" w:rsidR="00B575ED" w:rsidRDefault="00B575ED" w:rsidP="00E30A5F">
      <w:pPr>
        <w:spacing w:after="0" w:line="240" w:lineRule="auto"/>
        <w:ind w:firstLine="709"/>
        <w:jc w:val="both"/>
      </w:pPr>
    </w:p>
    <w:sectPr w:rsidR="00B575ED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78BB63" w14:textId="77777777" w:rsidR="00E27526" w:rsidRDefault="00E27526">
      <w:pPr>
        <w:spacing w:after="0" w:line="240" w:lineRule="auto"/>
      </w:pPr>
      <w:r>
        <w:separator/>
      </w:r>
    </w:p>
  </w:endnote>
  <w:endnote w:type="continuationSeparator" w:id="0">
    <w:p w14:paraId="695F97F2" w14:textId="77777777" w:rsidR="00E27526" w:rsidRDefault="00E275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53AF7D0D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7D42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0E5D33C4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49E949" w14:textId="77777777" w:rsidR="00E27526" w:rsidRDefault="00E27526">
      <w:pPr>
        <w:spacing w:after="0" w:line="240" w:lineRule="auto"/>
      </w:pPr>
      <w:r>
        <w:separator/>
      </w:r>
    </w:p>
  </w:footnote>
  <w:footnote w:type="continuationSeparator" w:id="0">
    <w:p w14:paraId="2949CACE" w14:textId="77777777" w:rsidR="00E27526" w:rsidRDefault="00E275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0B5D57"/>
    <w:multiLevelType w:val="hybridMultilevel"/>
    <w:tmpl w:val="B2DC47C8"/>
    <w:lvl w:ilvl="0" w:tplc="0419000F">
      <w:start w:val="1"/>
      <w:numFmt w:val="decimal"/>
      <w:lvlText w:val="%1."/>
      <w:lvlJc w:val="left"/>
      <w:pPr>
        <w:ind w:left="785" w:hanging="360"/>
      </w:pPr>
      <w:rPr>
        <w:b/>
        <w:bCs w:val="0"/>
      </w:rPr>
    </w:lvl>
    <w:lvl w:ilvl="1" w:tplc="6F5CAF2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FF81FEA"/>
    <w:multiLevelType w:val="hybridMultilevel"/>
    <w:tmpl w:val="D3D66446"/>
    <w:lvl w:ilvl="0" w:tplc="431E4296">
      <w:start w:val="19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364785F"/>
    <w:multiLevelType w:val="hybridMultilevel"/>
    <w:tmpl w:val="FDF2E1B8"/>
    <w:lvl w:ilvl="0" w:tplc="74BE2830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2D6D32"/>
    <w:multiLevelType w:val="hybridMultilevel"/>
    <w:tmpl w:val="AFDE86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502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758612E"/>
    <w:multiLevelType w:val="hybridMultilevel"/>
    <w:tmpl w:val="1E7E29EC"/>
    <w:lvl w:ilvl="0" w:tplc="67A48A54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F4549FB"/>
    <w:multiLevelType w:val="hybridMultilevel"/>
    <w:tmpl w:val="29F62BFA"/>
    <w:lvl w:ilvl="0" w:tplc="9CFABD64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 w16cid:durableId="1830831637">
    <w:abstractNumId w:val="33"/>
  </w:num>
  <w:num w:numId="2" w16cid:durableId="310520001">
    <w:abstractNumId w:val="7"/>
  </w:num>
  <w:num w:numId="3" w16cid:durableId="779299476">
    <w:abstractNumId w:val="25"/>
  </w:num>
  <w:num w:numId="4" w16cid:durableId="154952156">
    <w:abstractNumId w:val="9"/>
  </w:num>
  <w:num w:numId="5" w16cid:durableId="788086486">
    <w:abstractNumId w:val="31"/>
  </w:num>
  <w:num w:numId="6" w16cid:durableId="941884800">
    <w:abstractNumId w:val="17"/>
  </w:num>
  <w:num w:numId="7" w16cid:durableId="1868181673">
    <w:abstractNumId w:val="14"/>
  </w:num>
  <w:num w:numId="8" w16cid:durableId="464861130">
    <w:abstractNumId w:val="30"/>
  </w:num>
  <w:num w:numId="9" w16cid:durableId="1552886423">
    <w:abstractNumId w:val="5"/>
  </w:num>
  <w:num w:numId="10" w16cid:durableId="1282609297">
    <w:abstractNumId w:val="19"/>
  </w:num>
  <w:num w:numId="11" w16cid:durableId="1449273721">
    <w:abstractNumId w:val="0"/>
  </w:num>
  <w:num w:numId="12" w16cid:durableId="444035537">
    <w:abstractNumId w:val="2"/>
  </w:num>
  <w:num w:numId="13" w16cid:durableId="251472873">
    <w:abstractNumId w:val="21"/>
  </w:num>
  <w:num w:numId="14" w16cid:durableId="1628119151">
    <w:abstractNumId w:val="26"/>
  </w:num>
  <w:num w:numId="15" w16cid:durableId="411392025">
    <w:abstractNumId w:val="36"/>
  </w:num>
  <w:num w:numId="16" w16cid:durableId="613441200">
    <w:abstractNumId w:val="34"/>
  </w:num>
  <w:num w:numId="17" w16cid:durableId="1008753725">
    <w:abstractNumId w:val="11"/>
  </w:num>
  <w:num w:numId="18" w16cid:durableId="402946952">
    <w:abstractNumId w:val="20"/>
  </w:num>
  <w:num w:numId="19" w16cid:durableId="562326099">
    <w:abstractNumId w:val="3"/>
  </w:num>
  <w:num w:numId="20" w16cid:durableId="742605757">
    <w:abstractNumId w:val="24"/>
  </w:num>
  <w:num w:numId="21" w16cid:durableId="1019820065">
    <w:abstractNumId w:val="6"/>
  </w:num>
  <w:num w:numId="22" w16cid:durableId="549994253">
    <w:abstractNumId w:val="12"/>
  </w:num>
  <w:num w:numId="23" w16cid:durableId="1077553221">
    <w:abstractNumId w:val="8"/>
  </w:num>
  <w:num w:numId="24" w16cid:durableId="209927162">
    <w:abstractNumId w:val="22"/>
  </w:num>
  <w:num w:numId="25" w16cid:durableId="1101029965">
    <w:abstractNumId w:val="29"/>
  </w:num>
  <w:num w:numId="26" w16cid:durableId="1033069607">
    <w:abstractNumId w:val="37"/>
  </w:num>
  <w:num w:numId="27" w16cid:durableId="294220561">
    <w:abstractNumId w:val="35"/>
  </w:num>
  <w:num w:numId="28" w16cid:durableId="1608467884">
    <w:abstractNumId w:val="13"/>
  </w:num>
  <w:num w:numId="29" w16cid:durableId="1737194698">
    <w:abstractNumId w:val="4"/>
  </w:num>
  <w:num w:numId="30" w16cid:durableId="926578882">
    <w:abstractNumId w:val="15"/>
  </w:num>
  <w:num w:numId="31" w16cid:durableId="2032297274">
    <w:abstractNumId w:val="18"/>
  </w:num>
  <w:num w:numId="32" w16cid:durableId="1877934492">
    <w:abstractNumId w:val="16"/>
  </w:num>
  <w:num w:numId="33" w16cid:durableId="800146488">
    <w:abstractNumId w:val="23"/>
  </w:num>
  <w:num w:numId="34" w16cid:durableId="378938724">
    <w:abstractNumId w:val="1"/>
  </w:num>
  <w:num w:numId="35" w16cid:durableId="217787916">
    <w:abstractNumId w:val="28"/>
  </w:num>
  <w:num w:numId="36" w16cid:durableId="1763069320">
    <w:abstractNumId w:val="27"/>
  </w:num>
  <w:num w:numId="37" w16cid:durableId="199319434">
    <w:abstractNumId w:val="32"/>
  </w:num>
  <w:num w:numId="38" w16cid:durableId="749813242">
    <w:abstractNumId w:val="10"/>
  </w:num>
  <w:num w:numId="39" w16cid:durableId="286160253">
    <w:abstractNumId w:val="38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49D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B69A5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5A9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4F86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496B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B70"/>
    <w:rsid w:val="00413E71"/>
    <w:rsid w:val="0041766F"/>
    <w:rsid w:val="00421489"/>
    <w:rsid w:val="00421938"/>
    <w:rsid w:val="00421997"/>
    <w:rsid w:val="00423012"/>
    <w:rsid w:val="004240DB"/>
    <w:rsid w:val="0043135B"/>
    <w:rsid w:val="0043241B"/>
    <w:rsid w:val="00433C01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3461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35B1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2DC2"/>
    <w:rsid w:val="00672FCE"/>
    <w:rsid w:val="006730B9"/>
    <w:rsid w:val="006734F2"/>
    <w:rsid w:val="00675218"/>
    <w:rsid w:val="006766BD"/>
    <w:rsid w:val="00687544"/>
    <w:rsid w:val="006923E0"/>
    <w:rsid w:val="00692EEE"/>
    <w:rsid w:val="006936F8"/>
    <w:rsid w:val="00694B03"/>
    <w:rsid w:val="00696AD4"/>
    <w:rsid w:val="00697E72"/>
    <w:rsid w:val="006A615F"/>
    <w:rsid w:val="006A633E"/>
    <w:rsid w:val="006A75DF"/>
    <w:rsid w:val="006B35D1"/>
    <w:rsid w:val="006B4C1C"/>
    <w:rsid w:val="006C0F33"/>
    <w:rsid w:val="006C506A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40E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0865"/>
    <w:rsid w:val="007216F5"/>
    <w:rsid w:val="00723D9B"/>
    <w:rsid w:val="00725C03"/>
    <w:rsid w:val="007308B6"/>
    <w:rsid w:val="00732C3D"/>
    <w:rsid w:val="00733C44"/>
    <w:rsid w:val="00734943"/>
    <w:rsid w:val="0073647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76BA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3B8A"/>
    <w:rsid w:val="007E4C54"/>
    <w:rsid w:val="007F107D"/>
    <w:rsid w:val="007F2B0D"/>
    <w:rsid w:val="007F38AC"/>
    <w:rsid w:val="0080038E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3100"/>
    <w:rsid w:val="008466F3"/>
    <w:rsid w:val="008467C2"/>
    <w:rsid w:val="0085069F"/>
    <w:rsid w:val="00853B1D"/>
    <w:rsid w:val="0085645E"/>
    <w:rsid w:val="0085648D"/>
    <w:rsid w:val="008566DC"/>
    <w:rsid w:val="00857197"/>
    <w:rsid w:val="0085726F"/>
    <w:rsid w:val="0086281F"/>
    <w:rsid w:val="00866842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15F6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82B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3440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6752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575ED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C69E0"/>
    <w:rsid w:val="00BD213A"/>
    <w:rsid w:val="00BD70BC"/>
    <w:rsid w:val="00BE2DCE"/>
    <w:rsid w:val="00BE54F5"/>
    <w:rsid w:val="00BE6FAC"/>
    <w:rsid w:val="00BF0DB6"/>
    <w:rsid w:val="00BF0EDB"/>
    <w:rsid w:val="00BF1157"/>
    <w:rsid w:val="00BF22C1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865AC"/>
    <w:rsid w:val="00C933AA"/>
    <w:rsid w:val="00C937EE"/>
    <w:rsid w:val="00C942CB"/>
    <w:rsid w:val="00C95F6E"/>
    <w:rsid w:val="00C96954"/>
    <w:rsid w:val="00CA43FA"/>
    <w:rsid w:val="00CA7D42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27052"/>
    <w:rsid w:val="00D336F7"/>
    <w:rsid w:val="00D33ED5"/>
    <w:rsid w:val="00D34857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10E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27526"/>
    <w:rsid w:val="00E30A5F"/>
    <w:rsid w:val="00E311E1"/>
    <w:rsid w:val="00E341CE"/>
    <w:rsid w:val="00E36161"/>
    <w:rsid w:val="00E378A8"/>
    <w:rsid w:val="00E4017C"/>
    <w:rsid w:val="00E446A9"/>
    <w:rsid w:val="00E44A4C"/>
    <w:rsid w:val="00E5152B"/>
    <w:rsid w:val="00E515DE"/>
    <w:rsid w:val="00E52D15"/>
    <w:rsid w:val="00E5440F"/>
    <w:rsid w:val="00E5778C"/>
    <w:rsid w:val="00E611D0"/>
    <w:rsid w:val="00E62B74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E5C868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D3A81E-B003-45F5-AEC9-6612352A3E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6170</TotalTime>
  <Pages>1</Pages>
  <Words>827</Words>
  <Characters>4716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28</cp:revision>
  <cp:lastPrinted>2024-10-29T14:43:00Z</cp:lastPrinted>
  <dcterms:created xsi:type="dcterms:W3CDTF">2020-01-13T06:42:00Z</dcterms:created>
  <dcterms:modified xsi:type="dcterms:W3CDTF">2024-10-29T14:43:00Z</dcterms:modified>
</cp:coreProperties>
</file>